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19D1A" w14:textId="77777777" w:rsidR="00CC4F3E" w:rsidRDefault="00E4759E">
      <w:pPr>
        <w:widowControl w:val="0"/>
        <w:ind w:left="3540" w:firstLine="708"/>
        <w:rPr>
          <w:b/>
          <w:color w:val="000000"/>
          <w:sz w:val="28"/>
          <w:szCs w:val="28"/>
        </w:rPr>
      </w:pPr>
      <w:bookmarkStart w:id="0" w:name="_GoBack"/>
      <w:bookmarkEnd w:id="0"/>
      <w:r>
        <w:rPr>
          <w:b/>
          <w:color w:val="000000"/>
          <w:sz w:val="28"/>
          <w:szCs w:val="28"/>
        </w:rPr>
        <w:t>РІШЕННЯ</w:t>
      </w:r>
    </w:p>
    <w:p w14:paraId="2064A885" w14:textId="77777777" w:rsidR="00CC4F3E" w:rsidRDefault="00E4759E">
      <w:pPr>
        <w:widowControl w:val="0"/>
        <w:rPr>
          <w:color w:val="000000"/>
          <w:sz w:val="28"/>
          <w:szCs w:val="28"/>
        </w:rPr>
      </w:pPr>
      <w:r>
        <w:rPr>
          <w:color w:val="000000"/>
          <w:sz w:val="28"/>
          <w:szCs w:val="28"/>
        </w:rPr>
        <w:t>вченої ради Дніпровського національного університету імені Олеся Гончара</w:t>
      </w:r>
    </w:p>
    <w:p w14:paraId="50A1AC87" w14:textId="346B3C8A" w:rsidR="00CC4F3E" w:rsidRDefault="00E4759E">
      <w:pPr>
        <w:widowControl w:val="0"/>
        <w:ind w:firstLine="567"/>
        <w:jc w:val="center"/>
        <w:rPr>
          <w:color w:val="000000"/>
          <w:sz w:val="28"/>
          <w:szCs w:val="28"/>
        </w:rPr>
      </w:pPr>
      <w:r>
        <w:rPr>
          <w:color w:val="000000"/>
          <w:sz w:val="28"/>
          <w:szCs w:val="28"/>
        </w:rPr>
        <w:t>від 2</w:t>
      </w:r>
      <w:r w:rsidR="00210A3A">
        <w:rPr>
          <w:color w:val="000000"/>
          <w:sz w:val="28"/>
          <w:szCs w:val="28"/>
        </w:rPr>
        <w:t>1</w:t>
      </w:r>
      <w:r>
        <w:rPr>
          <w:color w:val="000000"/>
          <w:sz w:val="28"/>
          <w:szCs w:val="28"/>
        </w:rPr>
        <w:t xml:space="preserve"> листопада 202</w:t>
      </w:r>
      <w:r w:rsidR="00210A3A">
        <w:rPr>
          <w:color w:val="000000"/>
          <w:sz w:val="28"/>
          <w:szCs w:val="28"/>
        </w:rPr>
        <w:t>4</w:t>
      </w:r>
      <w:r>
        <w:rPr>
          <w:color w:val="000000"/>
          <w:sz w:val="28"/>
          <w:szCs w:val="28"/>
        </w:rPr>
        <w:t xml:space="preserve"> року</w:t>
      </w:r>
    </w:p>
    <w:p w14:paraId="65648DB2" w14:textId="77777777" w:rsidR="00CC4F3E" w:rsidRDefault="00E4759E">
      <w:pPr>
        <w:widowControl w:val="0"/>
        <w:ind w:firstLine="567"/>
        <w:jc w:val="center"/>
        <w:rPr>
          <w:color w:val="000000"/>
          <w:sz w:val="28"/>
          <w:szCs w:val="28"/>
        </w:rPr>
      </w:pPr>
      <w:r>
        <w:rPr>
          <w:color w:val="000000"/>
          <w:sz w:val="28"/>
          <w:szCs w:val="28"/>
        </w:rPr>
        <w:t>за результатами доповіді голови ради молодих вчених ДНУ</w:t>
      </w:r>
    </w:p>
    <w:p w14:paraId="5D9CD54E" w14:textId="77777777" w:rsidR="00CC4F3E" w:rsidRDefault="00E4759E">
      <w:pPr>
        <w:jc w:val="center"/>
        <w:rPr>
          <w:sz w:val="28"/>
          <w:szCs w:val="28"/>
        </w:rPr>
      </w:pPr>
      <w:r>
        <w:rPr>
          <w:sz w:val="28"/>
          <w:szCs w:val="28"/>
        </w:rPr>
        <w:t>«</w:t>
      </w:r>
      <w:r>
        <w:rPr>
          <w:color w:val="222222"/>
          <w:sz w:val="28"/>
          <w:szCs w:val="28"/>
          <w:highlight w:val="white"/>
        </w:rPr>
        <w:t>Про роботу ради молодих вчених ДНУ</w:t>
      </w:r>
      <w:r>
        <w:rPr>
          <w:sz w:val="28"/>
          <w:szCs w:val="28"/>
        </w:rPr>
        <w:t>»</w:t>
      </w:r>
    </w:p>
    <w:p w14:paraId="64B003E6" w14:textId="77777777" w:rsidR="00B33963" w:rsidRDefault="00B33963">
      <w:pPr>
        <w:jc w:val="center"/>
        <w:rPr>
          <w:sz w:val="28"/>
          <w:szCs w:val="28"/>
        </w:rPr>
      </w:pPr>
    </w:p>
    <w:p w14:paraId="7B25FCE3" w14:textId="7869BF1B" w:rsidR="00B92C88" w:rsidRPr="00B92C88" w:rsidRDefault="00B92C88" w:rsidP="00B92C88">
      <w:pPr>
        <w:widowControl w:val="0"/>
        <w:ind w:firstLine="567"/>
        <w:jc w:val="both"/>
        <w:rPr>
          <w:color w:val="000000"/>
          <w:sz w:val="28"/>
          <w:szCs w:val="28"/>
        </w:rPr>
      </w:pPr>
      <w:r w:rsidRPr="00B92C88">
        <w:rPr>
          <w:color w:val="000000"/>
          <w:sz w:val="28"/>
          <w:szCs w:val="28"/>
        </w:rPr>
        <w:t>Заслухавши та обговоривши доповідь голови ради молодих вчених (РМВ) Д</w:t>
      </w:r>
      <w:r w:rsidR="00B7439C">
        <w:rPr>
          <w:color w:val="000000"/>
          <w:sz w:val="28"/>
          <w:szCs w:val="28"/>
        </w:rPr>
        <w:t>ніпровського національного університету імені Олеся Гончара (Д</w:t>
      </w:r>
      <w:r w:rsidRPr="00B92C88">
        <w:rPr>
          <w:color w:val="000000"/>
          <w:sz w:val="28"/>
          <w:szCs w:val="28"/>
        </w:rPr>
        <w:t>НУ</w:t>
      </w:r>
      <w:r w:rsidR="00B7439C">
        <w:rPr>
          <w:color w:val="000000"/>
          <w:sz w:val="28"/>
          <w:szCs w:val="28"/>
        </w:rPr>
        <w:t xml:space="preserve">) </w:t>
      </w:r>
      <w:r w:rsidRPr="00B92C88">
        <w:rPr>
          <w:color w:val="000000"/>
          <w:sz w:val="28"/>
          <w:szCs w:val="28"/>
        </w:rPr>
        <w:t>Голуб І.В., вчена рада університету відзначає, що діяльність РМВ як колегіального дорадчого органу є важливим інструмент</w:t>
      </w:r>
      <w:r>
        <w:rPr>
          <w:color w:val="000000"/>
          <w:sz w:val="28"/>
          <w:szCs w:val="28"/>
        </w:rPr>
        <w:t>ом підтримки інтересів молодих учених</w:t>
      </w:r>
      <w:r w:rsidRPr="00B92C88">
        <w:rPr>
          <w:color w:val="000000"/>
          <w:sz w:val="28"/>
          <w:szCs w:val="28"/>
        </w:rPr>
        <w:t xml:space="preserve"> університету. Серед ключових завдань РМВ залишається підвищення рівня популяризації науки в університеті, адже участь у науково-популярних заходах </w:t>
      </w:r>
      <w:r w:rsidR="00874DA5">
        <w:rPr>
          <w:color w:val="000000"/>
          <w:sz w:val="28"/>
          <w:szCs w:val="28"/>
        </w:rPr>
        <w:t>забезпечує</w:t>
      </w:r>
      <w:r w:rsidRPr="00B92C88">
        <w:rPr>
          <w:color w:val="000000"/>
          <w:sz w:val="28"/>
          <w:szCs w:val="28"/>
        </w:rPr>
        <w:t xml:space="preserve"> авторитет університету на державному рівні, сприяє його привабливості для майбутніх абітурі</w:t>
      </w:r>
      <w:r>
        <w:rPr>
          <w:color w:val="000000"/>
          <w:sz w:val="28"/>
          <w:szCs w:val="28"/>
        </w:rPr>
        <w:t>єнтів, студентів та аспірантів.</w:t>
      </w:r>
    </w:p>
    <w:p w14:paraId="371631D5" w14:textId="5ED676FA" w:rsidR="00B92C88" w:rsidRPr="00B92C88" w:rsidRDefault="00B92C88" w:rsidP="00B92C88">
      <w:pPr>
        <w:widowControl w:val="0"/>
        <w:ind w:firstLine="567"/>
        <w:jc w:val="both"/>
        <w:rPr>
          <w:color w:val="000000"/>
          <w:sz w:val="28"/>
          <w:szCs w:val="28"/>
        </w:rPr>
      </w:pPr>
      <w:r w:rsidRPr="00B92C88">
        <w:rPr>
          <w:color w:val="000000"/>
          <w:sz w:val="28"/>
          <w:szCs w:val="28"/>
        </w:rPr>
        <w:t xml:space="preserve">Протягом року представники </w:t>
      </w:r>
      <w:r w:rsidR="00874DA5">
        <w:rPr>
          <w:color w:val="000000"/>
          <w:sz w:val="28"/>
          <w:szCs w:val="28"/>
        </w:rPr>
        <w:t>РМВ</w:t>
      </w:r>
      <w:r w:rsidRPr="00B92C88">
        <w:rPr>
          <w:color w:val="000000"/>
          <w:sz w:val="28"/>
          <w:szCs w:val="28"/>
        </w:rPr>
        <w:t xml:space="preserve"> брали активну участь у науково-освітній і громадській діяльності. Молоді вчені університету отримали </w:t>
      </w:r>
      <w:r w:rsidR="00874DA5">
        <w:rPr>
          <w:color w:val="000000"/>
          <w:sz w:val="28"/>
          <w:szCs w:val="28"/>
        </w:rPr>
        <w:t>вагомі</w:t>
      </w:r>
      <w:r w:rsidRPr="00B92C88">
        <w:rPr>
          <w:color w:val="000000"/>
          <w:sz w:val="28"/>
          <w:szCs w:val="28"/>
        </w:rPr>
        <w:t xml:space="preserve"> відзнаки за свою наукову роботу від регіональних і національних установ</w:t>
      </w:r>
      <w:r>
        <w:rPr>
          <w:color w:val="000000"/>
          <w:sz w:val="28"/>
          <w:szCs w:val="28"/>
        </w:rPr>
        <w:t>. Члени РМВ ДНУ</w:t>
      </w:r>
      <w:r w:rsidR="00874DA5">
        <w:rPr>
          <w:color w:val="000000"/>
          <w:sz w:val="28"/>
          <w:szCs w:val="28"/>
        </w:rPr>
        <w:t xml:space="preserve"> </w:t>
      </w:r>
      <w:r>
        <w:rPr>
          <w:color w:val="000000"/>
          <w:sz w:val="28"/>
          <w:szCs w:val="28"/>
        </w:rPr>
        <w:t>представлені</w:t>
      </w:r>
      <w:r w:rsidRPr="00B92C88">
        <w:rPr>
          <w:color w:val="000000"/>
          <w:sz w:val="28"/>
          <w:szCs w:val="28"/>
        </w:rPr>
        <w:t xml:space="preserve"> у складі ради молодих вчених Дніпропетровської області, РМВ при МОН України та Офісі підтримки вченого, а також беруть</w:t>
      </w:r>
      <w:r w:rsidR="00874DA5">
        <w:rPr>
          <w:color w:val="000000"/>
          <w:sz w:val="28"/>
          <w:szCs w:val="28"/>
        </w:rPr>
        <w:t xml:space="preserve"> активну</w:t>
      </w:r>
      <w:r w:rsidRPr="00B92C88">
        <w:rPr>
          <w:color w:val="000000"/>
          <w:sz w:val="28"/>
          <w:szCs w:val="28"/>
        </w:rPr>
        <w:t xml:space="preserve"> участь у написанні грантових заявок </w:t>
      </w:r>
      <w:r>
        <w:rPr>
          <w:color w:val="000000"/>
          <w:sz w:val="28"/>
          <w:szCs w:val="28"/>
        </w:rPr>
        <w:t>на</w:t>
      </w:r>
      <w:r w:rsidRPr="00B92C88">
        <w:rPr>
          <w:color w:val="000000"/>
          <w:sz w:val="28"/>
          <w:szCs w:val="28"/>
        </w:rPr>
        <w:t xml:space="preserve"> національн</w:t>
      </w:r>
      <w:r>
        <w:rPr>
          <w:color w:val="000000"/>
          <w:sz w:val="28"/>
          <w:szCs w:val="28"/>
        </w:rPr>
        <w:t>і</w:t>
      </w:r>
      <w:r w:rsidRPr="00B92C88">
        <w:rPr>
          <w:color w:val="000000"/>
          <w:sz w:val="28"/>
          <w:szCs w:val="28"/>
        </w:rPr>
        <w:t xml:space="preserve"> </w:t>
      </w:r>
      <w:r>
        <w:rPr>
          <w:color w:val="000000"/>
          <w:sz w:val="28"/>
          <w:szCs w:val="28"/>
        </w:rPr>
        <w:t>та</w:t>
      </w:r>
      <w:r w:rsidRPr="00B92C88">
        <w:rPr>
          <w:color w:val="000000"/>
          <w:sz w:val="28"/>
          <w:szCs w:val="28"/>
        </w:rPr>
        <w:t xml:space="preserve"> міжнародн</w:t>
      </w:r>
      <w:r>
        <w:rPr>
          <w:color w:val="000000"/>
          <w:sz w:val="28"/>
          <w:szCs w:val="28"/>
        </w:rPr>
        <w:t xml:space="preserve">і </w:t>
      </w:r>
      <w:proofErr w:type="spellStart"/>
      <w:r>
        <w:rPr>
          <w:color w:val="000000"/>
          <w:sz w:val="28"/>
          <w:szCs w:val="28"/>
        </w:rPr>
        <w:t>проєкти</w:t>
      </w:r>
      <w:proofErr w:type="spellEnd"/>
      <w:r>
        <w:rPr>
          <w:color w:val="000000"/>
          <w:sz w:val="28"/>
          <w:szCs w:val="28"/>
        </w:rPr>
        <w:t xml:space="preserve"> або стипендіальні програми.</w:t>
      </w:r>
    </w:p>
    <w:p w14:paraId="5E55F8DD" w14:textId="20AC47FD" w:rsidR="00CC4F3E" w:rsidRDefault="00874DA5" w:rsidP="00B92C88">
      <w:pPr>
        <w:widowControl w:val="0"/>
        <w:ind w:firstLine="567"/>
        <w:jc w:val="both"/>
        <w:rPr>
          <w:color w:val="000000"/>
          <w:sz w:val="28"/>
          <w:szCs w:val="28"/>
        </w:rPr>
      </w:pPr>
      <w:r w:rsidRPr="00D9053C">
        <w:rPr>
          <w:color w:val="000000"/>
          <w:sz w:val="28"/>
          <w:szCs w:val="28"/>
        </w:rPr>
        <w:t>А</w:t>
      </w:r>
      <w:r w:rsidR="00B92C88" w:rsidRPr="00D9053C">
        <w:rPr>
          <w:color w:val="000000"/>
          <w:sz w:val="28"/>
          <w:szCs w:val="28"/>
        </w:rPr>
        <w:t>ктуальною залишається</w:t>
      </w:r>
      <w:r w:rsidRPr="00D9053C">
        <w:rPr>
          <w:color w:val="000000"/>
          <w:sz w:val="28"/>
          <w:szCs w:val="28"/>
        </w:rPr>
        <w:t xml:space="preserve"> проблема</w:t>
      </w:r>
      <w:r w:rsidR="00B92C88" w:rsidRPr="00B92C88">
        <w:rPr>
          <w:color w:val="000000"/>
          <w:sz w:val="28"/>
          <w:szCs w:val="28"/>
        </w:rPr>
        <w:t xml:space="preserve"> вдосконалення роботи РМВ на факультетах і в науково-дослідних інститутах, які є основними осередками діяльності молодих учених. Відсутність заходів, спрямованих на популяризацію науки, негативно впливає на формування кадрового резерву науковців. Молоді талановиті спеціалісти, не отримавши достатньої інформаційної підтримки щодо перспектив особистісного та професійного розвитку як науковців провідного університету, нерідко обирають кар’єру в інших сферах.</w:t>
      </w:r>
    </w:p>
    <w:p w14:paraId="2339227C" w14:textId="77777777" w:rsidR="00CC4F3E" w:rsidRDefault="00E4759E">
      <w:pPr>
        <w:ind w:firstLine="708"/>
        <w:rPr>
          <w:sz w:val="28"/>
          <w:szCs w:val="28"/>
        </w:rPr>
      </w:pPr>
      <w:r>
        <w:rPr>
          <w:sz w:val="28"/>
          <w:szCs w:val="28"/>
        </w:rPr>
        <w:t>Враховуючи викладене, вчена рада</w:t>
      </w:r>
      <w:r>
        <w:rPr>
          <w:b/>
          <w:sz w:val="28"/>
          <w:szCs w:val="28"/>
        </w:rPr>
        <w:t xml:space="preserve"> ухвалює</w:t>
      </w:r>
      <w:r>
        <w:rPr>
          <w:sz w:val="28"/>
          <w:szCs w:val="28"/>
        </w:rPr>
        <w:t>:</w:t>
      </w:r>
    </w:p>
    <w:p w14:paraId="61ECAD9C" w14:textId="77777777" w:rsidR="00CC4F3E" w:rsidRDefault="00CC4F3E">
      <w:pPr>
        <w:jc w:val="both"/>
        <w:rPr>
          <w:sz w:val="28"/>
          <w:szCs w:val="28"/>
        </w:rPr>
      </w:pPr>
    </w:p>
    <w:p w14:paraId="0D4C4DE8" w14:textId="6FBCCFAA" w:rsidR="00B33963" w:rsidRPr="00B92C88" w:rsidRDefault="00E4759E" w:rsidP="005216A1">
      <w:pPr>
        <w:numPr>
          <w:ilvl w:val="0"/>
          <w:numId w:val="1"/>
        </w:numPr>
        <w:ind w:left="0" w:firstLine="851"/>
        <w:jc w:val="both"/>
        <w:rPr>
          <w:color w:val="000000"/>
          <w:sz w:val="28"/>
          <w:szCs w:val="28"/>
        </w:rPr>
      </w:pPr>
      <w:r>
        <w:rPr>
          <w:color w:val="000000"/>
          <w:sz w:val="28"/>
          <w:szCs w:val="28"/>
        </w:rPr>
        <w:t xml:space="preserve">Взяти до уваги </w:t>
      </w:r>
      <w:r w:rsidR="005216A1">
        <w:rPr>
          <w:color w:val="000000"/>
          <w:sz w:val="28"/>
          <w:szCs w:val="28"/>
        </w:rPr>
        <w:t>доповідь</w:t>
      </w:r>
      <w:r>
        <w:rPr>
          <w:color w:val="000000"/>
          <w:sz w:val="28"/>
          <w:szCs w:val="28"/>
        </w:rPr>
        <w:t xml:space="preserve"> </w:t>
      </w:r>
      <w:r w:rsidR="00B55642">
        <w:rPr>
          <w:color w:val="000000"/>
          <w:sz w:val="28"/>
          <w:szCs w:val="28"/>
        </w:rPr>
        <w:t>Голуб І.В.</w:t>
      </w:r>
      <w:r>
        <w:rPr>
          <w:color w:val="000000"/>
          <w:sz w:val="28"/>
          <w:szCs w:val="28"/>
        </w:rPr>
        <w:t xml:space="preserve"> і визнати роботу ради молодих вчених університету задовільною. </w:t>
      </w:r>
    </w:p>
    <w:p w14:paraId="4355763A" w14:textId="691F086F" w:rsidR="00CC4F3E" w:rsidRDefault="00E4759E" w:rsidP="005216A1">
      <w:pPr>
        <w:numPr>
          <w:ilvl w:val="0"/>
          <w:numId w:val="1"/>
        </w:numPr>
        <w:ind w:left="0" w:firstLine="851"/>
        <w:rPr>
          <w:color w:val="000000"/>
          <w:sz w:val="28"/>
          <w:szCs w:val="28"/>
        </w:rPr>
      </w:pPr>
      <w:r>
        <w:rPr>
          <w:color w:val="000000"/>
          <w:sz w:val="28"/>
          <w:szCs w:val="28"/>
        </w:rPr>
        <w:t>Розробити</w:t>
      </w:r>
      <w:r w:rsidR="00B92C88">
        <w:rPr>
          <w:color w:val="000000"/>
          <w:sz w:val="28"/>
          <w:szCs w:val="28"/>
        </w:rPr>
        <w:t xml:space="preserve"> план</w:t>
      </w:r>
      <w:r>
        <w:rPr>
          <w:color w:val="000000"/>
          <w:sz w:val="28"/>
          <w:szCs w:val="28"/>
        </w:rPr>
        <w:t xml:space="preserve"> роботи </w:t>
      </w:r>
      <w:r w:rsidR="00750039">
        <w:rPr>
          <w:color w:val="000000"/>
          <w:sz w:val="28"/>
          <w:szCs w:val="28"/>
        </w:rPr>
        <w:t>р</w:t>
      </w:r>
      <w:r>
        <w:rPr>
          <w:color w:val="000000"/>
          <w:sz w:val="28"/>
          <w:szCs w:val="28"/>
        </w:rPr>
        <w:t>ади молодих вчених на 202</w:t>
      </w:r>
      <w:r w:rsidR="00B55642">
        <w:rPr>
          <w:color w:val="000000"/>
          <w:sz w:val="28"/>
          <w:szCs w:val="28"/>
        </w:rPr>
        <w:t>5</w:t>
      </w:r>
      <w:r>
        <w:rPr>
          <w:color w:val="000000"/>
          <w:sz w:val="28"/>
          <w:szCs w:val="28"/>
        </w:rPr>
        <w:t xml:space="preserve"> рік.</w:t>
      </w:r>
    </w:p>
    <w:p w14:paraId="40A56AB5" w14:textId="07C1443A" w:rsidR="00CC4F3E" w:rsidRPr="00B92C88" w:rsidRDefault="00E4759E" w:rsidP="005216A1">
      <w:pPr>
        <w:ind w:firstLine="851"/>
        <w:rPr>
          <w:sz w:val="28"/>
          <w:szCs w:val="28"/>
        </w:rPr>
      </w:pPr>
      <w:r>
        <w:rPr>
          <w:b/>
          <w:color w:val="000000"/>
          <w:sz w:val="28"/>
          <w:szCs w:val="28"/>
        </w:rPr>
        <w:t xml:space="preserve">Відповідальні: </w:t>
      </w:r>
      <w:r>
        <w:rPr>
          <w:color w:val="000000"/>
          <w:sz w:val="28"/>
          <w:szCs w:val="28"/>
        </w:rPr>
        <w:t>голова ради молодих учених ДНУ, голови рад молодих учених факультетів і НДІ</w:t>
      </w:r>
      <w:r w:rsidR="00B55642">
        <w:rPr>
          <w:color w:val="000000"/>
          <w:sz w:val="28"/>
          <w:szCs w:val="28"/>
        </w:rPr>
        <w:t xml:space="preserve">, </w:t>
      </w:r>
      <w:r w:rsidR="00B55642">
        <w:rPr>
          <w:sz w:val="28"/>
          <w:szCs w:val="28"/>
        </w:rPr>
        <w:t>проректор з наукової роботи.</w:t>
      </w:r>
    </w:p>
    <w:p w14:paraId="5F98DE31" w14:textId="2EE93FE3" w:rsidR="00A150B9" w:rsidRDefault="00E4759E" w:rsidP="005216A1">
      <w:pPr>
        <w:ind w:firstLine="851"/>
        <w:rPr>
          <w:color w:val="000000"/>
          <w:sz w:val="28"/>
          <w:szCs w:val="28"/>
        </w:rPr>
      </w:pPr>
      <w:r>
        <w:rPr>
          <w:b/>
          <w:color w:val="000000"/>
          <w:sz w:val="28"/>
          <w:szCs w:val="28"/>
        </w:rPr>
        <w:t>Термін:</w:t>
      </w:r>
      <w:r>
        <w:rPr>
          <w:color w:val="000000"/>
          <w:sz w:val="28"/>
          <w:szCs w:val="28"/>
        </w:rPr>
        <w:t xml:space="preserve"> </w:t>
      </w:r>
      <w:r>
        <w:rPr>
          <w:sz w:val="28"/>
          <w:szCs w:val="28"/>
        </w:rPr>
        <w:t>грудень</w:t>
      </w:r>
      <w:r>
        <w:rPr>
          <w:color w:val="000000"/>
          <w:sz w:val="28"/>
          <w:szCs w:val="28"/>
        </w:rPr>
        <w:t xml:space="preserve"> 202</w:t>
      </w:r>
      <w:r w:rsidR="00F543A3">
        <w:rPr>
          <w:color w:val="000000"/>
          <w:sz w:val="28"/>
          <w:szCs w:val="28"/>
        </w:rPr>
        <w:t>4</w:t>
      </w:r>
      <w:r>
        <w:rPr>
          <w:color w:val="000000"/>
          <w:sz w:val="28"/>
          <w:szCs w:val="28"/>
        </w:rPr>
        <w:t xml:space="preserve"> р</w:t>
      </w:r>
      <w:r w:rsidR="00874DA5">
        <w:rPr>
          <w:color w:val="000000"/>
          <w:sz w:val="28"/>
          <w:szCs w:val="28"/>
        </w:rPr>
        <w:t>оку.</w:t>
      </w:r>
    </w:p>
    <w:p w14:paraId="0690D505" w14:textId="777FE837" w:rsidR="00CC4F3E" w:rsidRDefault="00E4759E" w:rsidP="005216A1">
      <w:pPr>
        <w:numPr>
          <w:ilvl w:val="0"/>
          <w:numId w:val="1"/>
        </w:numPr>
        <w:ind w:left="0" w:firstLine="851"/>
        <w:jc w:val="both"/>
        <w:rPr>
          <w:color w:val="000000"/>
          <w:sz w:val="28"/>
          <w:szCs w:val="28"/>
        </w:rPr>
      </w:pPr>
      <w:r>
        <w:rPr>
          <w:color w:val="000000"/>
          <w:sz w:val="28"/>
          <w:szCs w:val="28"/>
        </w:rPr>
        <w:t xml:space="preserve">Оновити </w:t>
      </w:r>
      <w:r w:rsidR="00B92C88">
        <w:rPr>
          <w:color w:val="000000"/>
          <w:sz w:val="28"/>
          <w:szCs w:val="28"/>
        </w:rPr>
        <w:t xml:space="preserve">на сайті університету </w:t>
      </w:r>
      <w:r>
        <w:rPr>
          <w:color w:val="000000"/>
          <w:sz w:val="28"/>
          <w:szCs w:val="28"/>
        </w:rPr>
        <w:t>інформацію про ч</w:t>
      </w:r>
      <w:r w:rsidR="00B92C88">
        <w:rPr>
          <w:color w:val="000000"/>
          <w:sz w:val="28"/>
          <w:szCs w:val="28"/>
        </w:rPr>
        <w:t>инних голів рад молодих вчених</w:t>
      </w:r>
      <w:r w:rsidR="00874DA5">
        <w:rPr>
          <w:color w:val="000000"/>
          <w:sz w:val="28"/>
          <w:szCs w:val="28"/>
        </w:rPr>
        <w:t xml:space="preserve"> </w:t>
      </w:r>
      <w:r w:rsidR="00915395" w:rsidRPr="00D9053C">
        <w:rPr>
          <w:color w:val="000000"/>
          <w:sz w:val="28"/>
          <w:szCs w:val="28"/>
        </w:rPr>
        <w:t>на факультетах</w:t>
      </w:r>
      <w:r w:rsidR="00D9053C">
        <w:rPr>
          <w:color w:val="000000"/>
          <w:sz w:val="28"/>
          <w:szCs w:val="28"/>
        </w:rPr>
        <w:t xml:space="preserve"> та в НДІ</w:t>
      </w:r>
      <w:r w:rsidR="00B92C88">
        <w:rPr>
          <w:color w:val="000000"/>
          <w:sz w:val="28"/>
          <w:szCs w:val="28"/>
        </w:rPr>
        <w:t>,</w:t>
      </w:r>
      <w:r>
        <w:rPr>
          <w:color w:val="000000"/>
          <w:sz w:val="28"/>
          <w:szCs w:val="28"/>
        </w:rPr>
        <w:t xml:space="preserve"> активність</w:t>
      </w:r>
      <w:r w:rsidR="00B92C88">
        <w:rPr>
          <w:color w:val="000000"/>
          <w:sz w:val="28"/>
          <w:szCs w:val="28"/>
        </w:rPr>
        <w:t xml:space="preserve"> колективів</w:t>
      </w:r>
      <w:r>
        <w:rPr>
          <w:color w:val="000000"/>
          <w:sz w:val="28"/>
          <w:szCs w:val="28"/>
        </w:rPr>
        <w:t xml:space="preserve"> і заходи, які відбуваються у</w:t>
      </w:r>
      <w:r w:rsidR="00B92C88">
        <w:rPr>
          <w:color w:val="000000"/>
          <w:sz w:val="28"/>
          <w:szCs w:val="28"/>
        </w:rPr>
        <w:t xml:space="preserve"> структурних підрозділах ДНУ</w:t>
      </w:r>
      <w:r>
        <w:rPr>
          <w:color w:val="000000"/>
          <w:sz w:val="28"/>
          <w:szCs w:val="28"/>
        </w:rPr>
        <w:t xml:space="preserve">. </w:t>
      </w:r>
    </w:p>
    <w:p w14:paraId="7D48E4C6" w14:textId="77777777" w:rsidR="00CC4F3E" w:rsidRDefault="00E4759E" w:rsidP="005216A1">
      <w:pPr>
        <w:ind w:firstLine="851"/>
        <w:jc w:val="both"/>
        <w:rPr>
          <w:color w:val="000000"/>
          <w:sz w:val="28"/>
          <w:szCs w:val="28"/>
        </w:rPr>
      </w:pPr>
      <w:r>
        <w:rPr>
          <w:b/>
          <w:color w:val="000000"/>
          <w:sz w:val="28"/>
          <w:szCs w:val="28"/>
        </w:rPr>
        <w:t xml:space="preserve">Відповідальні: </w:t>
      </w:r>
      <w:r>
        <w:rPr>
          <w:color w:val="000000"/>
          <w:sz w:val="28"/>
          <w:szCs w:val="28"/>
        </w:rPr>
        <w:t>голова ради молодих учених ДНУ, секр</w:t>
      </w:r>
      <w:r>
        <w:rPr>
          <w:sz w:val="28"/>
          <w:szCs w:val="28"/>
        </w:rPr>
        <w:t>е</w:t>
      </w:r>
      <w:r>
        <w:rPr>
          <w:color w:val="000000"/>
          <w:sz w:val="28"/>
          <w:szCs w:val="28"/>
        </w:rPr>
        <w:t xml:space="preserve">тар </w:t>
      </w:r>
      <w:r>
        <w:rPr>
          <w:sz w:val="28"/>
          <w:szCs w:val="28"/>
        </w:rPr>
        <w:t xml:space="preserve">ради молодих вчених ДНУ, </w:t>
      </w:r>
      <w:r w:rsidRPr="00B92C88">
        <w:rPr>
          <w:color w:val="000000"/>
          <w:sz w:val="28"/>
          <w:szCs w:val="28"/>
        </w:rPr>
        <w:t>Інформаційно-аналітичне агентство «УНІ-ПРЕС».</w:t>
      </w:r>
    </w:p>
    <w:p w14:paraId="18369ADC" w14:textId="3977AFBC" w:rsidR="00CC4F3E" w:rsidRDefault="00E4759E" w:rsidP="005216A1">
      <w:pPr>
        <w:ind w:firstLine="851"/>
        <w:rPr>
          <w:color w:val="000000"/>
          <w:sz w:val="28"/>
          <w:szCs w:val="28"/>
        </w:rPr>
      </w:pPr>
      <w:r>
        <w:rPr>
          <w:b/>
          <w:color w:val="000000"/>
          <w:sz w:val="28"/>
          <w:szCs w:val="28"/>
        </w:rPr>
        <w:t>Термін:</w:t>
      </w:r>
      <w:r>
        <w:rPr>
          <w:color w:val="000000"/>
          <w:sz w:val="28"/>
          <w:szCs w:val="28"/>
        </w:rPr>
        <w:t xml:space="preserve"> постійно.</w:t>
      </w:r>
    </w:p>
    <w:p w14:paraId="0CA13908" w14:textId="2015995C" w:rsidR="00F543A3" w:rsidRPr="00F543A3" w:rsidRDefault="00F543A3" w:rsidP="005216A1">
      <w:pPr>
        <w:pStyle w:val="aa"/>
        <w:numPr>
          <w:ilvl w:val="0"/>
          <w:numId w:val="1"/>
        </w:numPr>
        <w:ind w:left="0" w:firstLine="851"/>
        <w:jc w:val="both"/>
        <w:rPr>
          <w:sz w:val="28"/>
          <w:szCs w:val="28"/>
        </w:rPr>
      </w:pPr>
      <w:r w:rsidRPr="00F543A3">
        <w:rPr>
          <w:sz w:val="28"/>
          <w:szCs w:val="28"/>
        </w:rPr>
        <w:t xml:space="preserve">Інформувати та консультувати молодих вчених щодо конкурсів та процедури подання документів на здобуття премій, стипендій, грантів для молодих вчених </w:t>
      </w:r>
    </w:p>
    <w:p w14:paraId="7BDC95C2" w14:textId="41B9B6A9" w:rsidR="00CC4F3E" w:rsidRPr="00F543A3" w:rsidRDefault="00E4759E" w:rsidP="005216A1">
      <w:pPr>
        <w:ind w:firstLine="851"/>
        <w:jc w:val="both"/>
        <w:rPr>
          <w:sz w:val="28"/>
          <w:szCs w:val="28"/>
        </w:rPr>
      </w:pPr>
      <w:r w:rsidRPr="00F543A3">
        <w:rPr>
          <w:b/>
          <w:sz w:val="28"/>
          <w:szCs w:val="28"/>
        </w:rPr>
        <w:lastRenderedPageBreak/>
        <w:t>Відповідальні:</w:t>
      </w:r>
      <w:r w:rsidRPr="00F543A3">
        <w:rPr>
          <w:sz w:val="28"/>
          <w:szCs w:val="28"/>
        </w:rPr>
        <w:t xml:space="preserve"> голова ради молодих вчених ДНУ, проректор з наукової роботи.</w:t>
      </w:r>
    </w:p>
    <w:p w14:paraId="79C6EB7E" w14:textId="2C05BBAA" w:rsidR="00CC4F3E" w:rsidRDefault="00E4759E" w:rsidP="005216A1">
      <w:pPr>
        <w:ind w:firstLine="851"/>
        <w:rPr>
          <w:sz w:val="28"/>
          <w:szCs w:val="28"/>
        </w:rPr>
      </w:pPr>
      <w:r>
        <w:rPr>
          <w:b/>
          <w:sz w:val="28"/>
          <w:szCs w:val="28"/>
        </w:rPr>
        <w:t>Термін:</w:t>
      </w:r>
      <w:r>
        <w:rPr>
          <w:sz w:val="28"/>
          <w:szCs w:val="28"/>
        </w:rPr>
        <w:t xml:space="preserve"> </w:t>
      </w:r>
      <w:r w:rsidR="00F543A3" w:rsidRPr="00F543A3">
        <w:rPr>
          <w:sz w:val="28"/>
          <w:szCs w:val="28"/>
        </w:rPr>
        <w:t>постійно.</w:t>
      </w:r>
    </w:p>
    <w:p w14:paraId="5F452D1E" w14:textId="0F875B83" w:rsidR="00CC4F3E" w:rsidRDefault="00E4759E" w:rsidP="005216A1">
      <w:pPr>
        <w:ind w:firstLine="851"/>
        <w:jc w:val="both"/>
        <w:rPr>
          <w:sz w:val="28"/>
          <w:szCs w:val="28"/>
        </w:rPr>
      </w:pPr>
      <w:r>
        <w:rPr>
          <w:sz w:val="28"/>
          <w:szCs w:val="28"/>
        </w:rPr>
        <w:t xml:space="preserve">5. </w:t>
      </w:r>
      <w:r w:rsidR="00B92C88">
        <w:rPr>
          <w:sz w:val="28"/>
          <w:szCs w:val="28"/>
        </w:rPr>
        <w:t>Посилити</w:t>
      </w:r>
      <w:r>
        <w:rPr>
          <w:sz w:val="28"/>
          <w:szCs w:val="28"/>
        </w:rPr>
        <w:t xml:space="preserve"> роботу</w:t>
      </w:r>
      <w:r w:rsidR="00F543A3">
        <w:rPr>
          <w:sz w:val="28"/>
          <w:szCs w:val="28"/>
        </w:rPr>
        <w:t xml:space="preserve"> з</w:t>
      </w:r>
      <w:r>
        <w:rPr>
          <w:sz w:val="28"/>
          <w:szCs w:val="28"/>
        </w:rPr>
        <w:t xml:space="preserve"> </w:t>
      </w:r>
      <w:r w:rsidR="00F543A3">
        <w:rPr>
          <w:sz w:val="28"/>
          <w:szCs w:val="28"/>
        </w:rPr>
        <w:t xml:space="preserve">РМВ Дніпропетровської області та РМВ при МОН України </w:t>
      </w:r>
      <w:r w:rsidR="00915395">
        <w:rPr>
          <w:sz w:val="28"/>
          <w:szCs w:val="28"/>
        </w:rPr>
        <w:t>через</w:t>
      </w:r>
      <w:r w:rsidR="00B92C88">
        <w:rPr>
          <w:sz w:val="28"/>
          <w:szCs w:val="28"/>
        </w:rPr>
        <w:t xml:space="preserve"> впровадження виїзних засідань на базі ДНУ</w:t>
      </w:r>
      <w:r w:rsidR="00F543A3">
        <w:rPr>
          <w:sz w:val="28"/>
          <w:szCs w:val="28"/>
        </w:rPr>
        <w:t>.</w:t>
      </w:r>
    </w:p>
    <w:p w14:paraId="7BE0CAE9" w14:textId="77777777" w:rsidR="00CC4F3E" w:rsidRDefault="00E4759E" w:rsidP="005216A1">
      <w:pPr>
        <w:ind w:firstLine="851"/>
        <w:rPr>
          <w:sz w:val="28"/>
          <w:szCs w:val="28"/>
        </w:rPr>
      </w:pPr>
      <w:r>
        <w:rPr>
          <w:b/>
          <w:sz w:val="28"/>
          <w:szCs w:val="28"/>
        </w:rPr>
        <w:t>Відповідальні:</w:t>
      </w:r>
      <w:r>
        <w:rPr>
          <w:sz w:val="28"/>
          <w:szCs w:val="28"/>
        </w:rPr>
        <w:t xml:space="preserve"> проректор з наукової роботи, голова ради молодих вчених ДНУ.</w:t>
      </w:r>
    </w:p>
    <w:p w14:paraId="4A52EFF3" w14:textId="47F27C99" w:rsidR="00F668A3" w:rsidRDefault="00E4759E" w:rsidP="005216A1">
      <w:pPr>
        <w:ind w:firstLine="851"/>
        <w:jc w:val="both"/>
        <w:rPr>
          <w:sz w:val="28"/>
          <w:szCs w:val="28"/>
        </w:rPr>
      </w:pPr>
      <w:r>
        <w:rPr>
          <w:b/>
          <w:sz w:val="28"/>
          <w:szCs w:val="28"/>
        </w:rPr>
        <w:t>Термін:</w:t>
      </w:r>
      <w:r>
        <w:rPr>
          <w:sz w:val="28"/>
          <w:szCs w:val="28"/>
        </w:rPr>
        <w:t xml:space="preserve"> </w:t>
      </w:r>
      <w:bookmarkStart w:id="1" w:name="_Hlk182482852"/>
      <w:r>
        <w:rPr>
          <w:sz w:val="28"/>
          <w:szCs w:val="28"/>
        </w:rPr>
        <w:t>п</w:t>
      </w:r>
      <w:r w:rsidR="00B92C88">
        <w:rPr>
          <w:sz w:val="28"/>
          <w:szCs w:val="28"/>
        </w:rPr>
        <w:t>ротягом 2025 року</w:t>
      </w:r>
      <w:r>
        <w:rPr>
          <w:sz w:val="28"/>
          <w:szCs w:val="28"/>
        </w:rPr>
        <w:t>.</w:t>
      </w:r>
      <w:bookmarkEnd w:id="1"/>
    </w:p>
    <w:p w14:paraId="1972DD0A" w14:textId="42AF6BD0" w:rsidR="00F668A3" w:rsidRPr="00D9053C" w:rsidRDefault="00F668A3" w:rsidP="005216A1">
      <w:pPr>
        <w:pStyle w:val="aa"/>
        <w:numPr>
          <w:ilvl w:val="0"/>
          <w:numId w:val="3"/>
        </w:numPr>
        <w:ind w:left="0" w:firstLine="851"/>
        <w:rPr>
          <w:sz w:val="28"/>
          <w:szCs w:val="28"/>
        </w:rPr>
      </w:pPr>
      <w:r w:rsidRPr="00D9053C">
        <w:rPr>
          <w:sz w:val="28"/>
          <w:szCs w:val="28"/>
        </w:rPr>
        <w:t xml:space="preserve">Популяризувати діяльність </w:t>
      </w:r>
      <w:r w:rsidR="00915395" w:rsidRPr="00D9053C">
        <w:rPr>
          <w:sz w:val="28"/>
          <w:szCs w:val="28"/>
        </w:rPr>
        <w:t>р</w:t>
      </w:r>
      <w:r w:rsidRPr="00D9053C">
        <w:rPr>
          <w:sz w:val="28"/>
          <w:szCs w:val="28"/>
        </w:rPr>
        <w:t>ади молодих вчених</w:t>
      </w:r>
      <w:r w:rsidR="005216A1" w:rsidRPr="00D9053C">
        <w:rPr>
          <w:sz w:val="28"/>
          <w:szCs w:val="28"/>
        </w:rPr>
        <w:t xml:space="preserve"> і здобутки молодих вчених ДНУ</w:t>
      </w:r>
      <w:r w:rsidRPr="00D9053C">
        <w:rPr>
          <w:sz w:val="28"/>
          <w:szCs w:val="28"/>
        </w:rPr>
        <w:t xml:space="preserve"> на сайті та </w:t>
      </w:r>
      <w:r w:rsidR="00750039">
        <w:rPr>
          <w:sz w:val="28"/>
          <w:szCs w:val="28"/>
        </w:rPr>
        <w:t xml:space="preserve">в </w:t>
      </w:r>
      <w:r w:rsidRPr="00D9053C">
        <w:rPr>
          <w:sz w:val="28"/>
          <w:szCs w:val="28"/>
        </w:rPr>
        <w:t xml:space="preserve">соціальних мережах </w:t>
      </w:r>
      <w:r w:rsidR="00915395" w:rsidRPr="00D9053C">
        <w:rPr>
          <w:sz w:val="28"/>
          <w:szCs w:val="28"/>
        </w:rPr>
        <w:t>ДНУ.</w:t>
      </w:r>
    </w:p>
    <w:p w14:paraId="0812D4A3" w14:textId="2647541E" w:rsidR="00CC4F3E" w:rsidRPr="00F668A3" w:rsidRDefault="00E4759E" w:rsidP="005216A1">
      <w:pPr>
        <w:ind w:firstLine="851"/>
        <w:rPr>
          <w:sz w:val="28"/>
          <w:szCs w:val="28"/>
        </w:rPr>
      </w:pPr>
      <w:r w:rsidRPr="00F668A3">
        <w:rPr>
          <w:b/>
          <w:sz w:val="28"/>
          <w:szCs w:val="28"/>
        </w:rPr>
        <w:t>Відповідальні:</w:t>
      </w:r>
      <w:r w:rsidRPr="00F668A3">
        <w:rPr>
          <w:sz w:val="28"/>
          <w:szCs w:val="28"/>
        </w:rPr>
        <w:t xml:space="preserve"> проректор з наукової роботи, голова ради молодих вчених ДНУ.</w:t>
      </w:r>
    </w:p>
    <w:p w14:paraId="642EE648" w14:textId="562797AC" w:rsidR="00CC4F3E" w:rsidRDefault="00E4759E" w:rsidP="005216A1">
      <w:pPr>
        <w:ind w:firstLine="851"/>
        <w:rPr>
          <w:sz w:val="28"/>
          <w:szCs w:val="28"/>
        </w:rPr>
      </w:pPr>
      <w:r>
        <w:rPr>
          <w:b/>
          <w:sz w:val="28"/>
          <w:szCs w:val="28"/>
        </w:rPr>
        <w:t>Термін:</w:t>
      </w:r>
      <w:r>
        <w:rPr>
          <w:sz w:val="28"/>
          <w:szCs w:val="28"/>
        </w:rPr>
        <w:t xml:space="preserve"> </w:t>
      </w:r>
      <w:r w:rsidR="00F668A3" w:rsidRPr="00F668A3">
        <w:rPr>
          <w:sz w:val="28"/>
          <w:szCs w:val="28"/>
        </w:rPr>
        <w:t>постійно.</w:t>
      </w:r>
    </w:p>
    <w:p w14:paraId="2A3DEC40" w14:textId="3AAF4131" w:rsidR="00F668A3" w:rsidRPr="005216A1" w:rsidRDefault="00F668A3" w:rsidP="005216A1">
      <w:pPr>
        <w:pStyle w:val="aa"/>
        <w:numPr>
          <w:ilvl w:val="0"/>
          <w:numId w:val="3"/>
        </w:numPr>
        <w:ind w:left="0" w:firstLine="851"/>
        <w:rPr>
          <w:sz w:val="28"/>
          <w:szCs w:val="28"/>
        </w:rPr>
      </w:pPr>
      <w:r w:rsidRPr="00F668A3">
        <w:rPr>
          <w:sz w:val="28"/>
          <w:szCs w:val="28"/>
        </w:rPr>
        <w:t xml:space="preserve">Провести семінар з </w:t>
      </w:r>
      <w:r w:rsidR="005216A1">
        <w:rPr>
          <w:sz w:val="28"/>
          <w:szCs w:val="28"/>
        </w:rPr>
        <w:t xml:space="preserve">академічної доброчесності </w:t>
      </w:r>
      <w:r w:rsidRPr="00F668A3">
        <w:rPr>
          <w:sz w:val="28"/>
          <w:szCs w:val="28"/>
        </w:rPr>
        <w:t>для аспірантів та</w:t>
      </w:r>
      <w:r w:rsidR="005216A1">
        <w:rPr>
          <w:sz w:val="28"/>
          <w:szCs w:val="28"/>
        </w:rPr>
        <w:t xml:space="preserve"> </w:t>
      </w:r>
      <w:r w:rsidRPr="005216A1">
        <w:rPr>
          <w:sz w:val="28"/>
          <w:szCs w:val="28"/>
        </w:rPr>
        <w:t>молодих вчених.</w:t>
      </w:r>
    </w:p>
    <w:p w14:paraId="492E7E70" w14:textId="5C522378" w:rsidR="00CC4F3E" w:rsidRDefault="00E4759E" w:rsidP="005216A1">
      <w:pPr>
        <w:ind w:firstLine="851"/>
        <w:rPr>
          <w:sz w:val="28"/>
          <w:szCs w:val="28"/>
        </w:rPr>
      </w:pPr>
      <w:r>
        <w:rPr>
          <w:b/>
          <w:sz w:val="28"/>
          <w:szCs w:val="28"/>
        </w:rPr>
        <w:t>Відповідальні:</w:t>
      </w:r>
      <w:r w:rsidR="00F668A3" w:rsidRPr="00F668A3">
        <w:t xml:space="preserve"> </w:t>
      </w:r>
      <w:r w:rsidR="005216A1">
        <w:rPr>
          <w:bCs/>
          <w:sz w:val="28"/>
          <w:szCs w:val="28"/>
        </w:rPr>
        <w:t>голова ради академічної доброчесності</w:t>
      </w:r>
      <w:r w:rsidR="00F668A3">
        <w:rPr>
          <w:bCs/>
          <w:sz w:val="28"/>
          <w:szCs w:val="28"/>
        </w:rPr>
        <w:t>,</w:t>
      </w:r>
      <w:r>
        <w:rPr>
          <w:sz w:val="28"/>
          <w:szCs w:val="28"/>
        </w:rPr>
        <w:t xml:space="preserve"> голова ради молодих вчених ДНУ.</w:t>
      </w:r>
    </w:p>
    <w:p w14:paraId="08B11942" w14:textId="315AA578" w:rsidR="00F668A3" w:rsidRDefault="00E4759E" w:rsidP="005216A1">
      <w:pPr>
        <w:ind w:firstLine="851"/>
        <w:rPr>
          <w:sz w:val="28"/>
          <w:szCs w:val="28"/>
        </w:rPr>
      </w:pPr>
      <w:r>
        <w:rPr>
          <w:b/>
          <w:sz w:val="28"/>
          <w:szCs w:val="28"/>
        </w:rPr>
        <w:t>Термін:</w:t>
      </w:r>
      <w:r>
        <w:rPr>
          <w:sz w:val="28"/>
          <w:szCs w:val="28"/>
        </w:rPr>
        <w:t xml:space="preserve"> </w:t>
      </w:r>
      <w:r w:rsidR="005216A1">
        <w:rPr>
          <w:sz w:val="28"/>
          <w:szCs w:val="28"/>
        </w:rPr>
        <w:t>б</w:t>
      </w:r>
      <w:r w:rsidR="00F668A3" w:rsidRPr="00F668A3">
        <w:rPr>
          <w:sz w:val="28"/>
          <w:szCs w:val="28"/>
        </w:rPr>
        <w:t>ерезень 2025</w:t>
      </w:r>
      <w:r w:rsidR="00915395">
        <w:rPr>
          <w:sz w:val="28"/>
          <w:szCs w:val="28"/>
        </w:rPr>
        <w:t xml:space="preserve"> року.</w:t>
      </w:r>
    </w:p>
    <w:p w14:paraId="1F76D2D8" w14:textId="2EB90F07" w:rsidR="005216A1" w:rsidRPr="005216A1" w:rsidRDefault="005216A1" w:rsidP="005216A1">
      <w:pPr>
        <w:pStyle w:val="aa"/>
        <w:numPr>
          <w:ilvl w:val="0"/>
          <w:numId w:val="3"/>
        </w:numPr>
        <w:ind w:left="0" w:firstLine="851"/>
        <w:rPr>
          <w:sz w:val="28"/>
          <w:szCs w:val="28"/>
        </w:rPr>
      </w:pPr>
      <w:r w:rsidRPr="00F668A3">
        <w:rPr>
          <w:sz w:val="28"/>
          <w:szCs w:val="28"/>
        </w:rPr>
        <w:t xml:space="preserve">Провести семінар з </w:t>
      </w:r>
      <w:r>
        <w:rPr>
          <w:sz w:val="28"/>
          <w:szCs w:val="28"/>
        </w:rPr>
        <w:t xml:space="preserve">підготовки </w:t>
      </w:r>
      <w:proofErr w:type="spellStart"/>
      <w:r>
        <w:rPr>
          <w:sz w:val="28"/>
          <w:szCs w:val="28"/>
        </w:rPr>
        <w:t>проєктів</w:t>
      </w:r>
      <w:proofErr w:type="spellEnd"/>
      <w:r>
        <w:rPr>
          <w:sz w:val="28"/>
          <w:szCs w:val="28"/>
        </w:rPr>
        <w:t xml:space="preserve"> молодих вчених до конкурсів Міністерства освіти і науки України</w:t>
      </w:r>
      <w:r w:rsidRPr="005216A1">
        <w:rPr>
          <w:sz w:val="28"/>
          <w:szCs w:val="28"/>
        </w:rPr>
        <w:t>.</w:t>
      </w:r>
    </w:p>
    <w:p w14:paraId="47CF948D" w14:textId="72FD2CDD" w:rsidR="005216A1" w:rsidRDefault="005216A1" w:rsidP="005216A1">
      <w:pPr>
        <w:ind w:firstLine="851"/>
        <w:rPr>
          <w:sz w:val="28"/>
          <w:szCs w:val="28"/>
        </w:rPr>
      </w:pPr>
      <w:r>
        <w:rPr>
          <w:b/>
          <w:sz w:val="28"/>
          <w:szCs w:val="28"/>
        </w:rPr>
        <w:t>Відповідальні:</w:t>
      </w:r>
      <w:r w:rsidRPr="00F668A3">
        <w:t xml:space="preserve"> </w:t>
      </w:r>
      <w:r>
        <w:rPr>
          <w:bCs/>
          <w:sz w:val="28"/>
          <w:szCs w:val="28"/>
        </w:rPr>
        <w:t>проректор з наукової роботи,</w:t>
      </w:r>
      <w:r>
        <w:rPr>
          <w:sz w:val="28"/>
          <w:szCs w:val="28"/>
        </w:rPr>
        <w:t xml:space="preserve"> наукові керівники молодіжних НДР, голова ради молодих вчених ДНУ.</w:t>
      </w:r>
    </w:p>
    <w:p w14:paraId="0F8C9683" w14:textId="4E5F194E" w:rsidR="005216A1" w:rsidRDefault="005216A1" w:rsidP="005216A1">
      <w:pPr>
        <w:ind w:firstLine="851"/>
        <w:rPr>
          <w:sz w:val="28"/>
          <w:szCs w:val="28"/>
        </w:rPr>
      </w:pPr>
      <w:r>
        <w:rPr>
          <w:b/>
          <w:sz w:val="28"/>
          <w:szCs w:val="28"/>
        </w:rPr>
        <w:t>Термін:</w:t>
      </w:r>
      <w:r>
        <w:rPr>
          <w:sz w:val="28"/>
          <w:szCs w:val="28"/>
        </w:rPr>
        <w:t xml:space="preserve"> квітень</w:t>
      </w:r>
      <w:r w:rsidRPr="00F668A3">
        <w:rPr>
          <w:sz w:val="28"/>
          <w:szCs w:val="28"/>
        </w:rPr>
        <w:t xml:space="preserve"> 2025</w:t>
      </w:r>
      <w:r w:rsidR="00915395">
        <w:rPr>
          <w:sz w:val="28"/>
          <w:szCs w:val="28"/>
        </w:rPr>
        <w:t xml:space="preserve"> року.</w:t>
      </w:r>
    </w:p>
    <w:p w14:paraId="297516B1" w14:textId="36FD9193" w:rsidR="005216A1" w:rsidRPr="005216A1" w:rsidRDefault="005216A1" w:rsidP="005216A1">
      <w:pPr>
        <w:pStyle w:val="aa"/>
        <w:numPr>
          <w:ilvl w:val="0"/>
          <w:numId w:val="3"/>
        </w:numPr>
        <w:ind w:left="0" w:firstLine="851"/>
        <w:rPr>
          <w:sz w:val="28"/>
          <w:szCs w:val="28"/>
        </w:rPr>
      </w:pPr>
      <w:r w:rsidRPr="00F668A3">
        <w:rPr>
          <w:sz w:val="28"/>
          <w:szCs w:val="28"/>
        </w:rPr>
        <w:t xml:space="preserve">Провести семінар з </w:t>
      </w:r>
      <w:r>
        <w:rPr>
          <w:sz w:val="28"/>
          <w:szCs w:val="28"/>
        </w:rPr>
        <w:t>підготовки документів до подання на стипендії Кабінету Міністрів України та стипендії Героїв Небесної Сотні для молодих учених</w:t>
      </w:r>
      <w:r w:rsidRPr="005216A1">
        <w:rPr>
          <w:sz w:val="28"/>
          <w:szCs w:val="28"/>
        </w:rPr>
        <w:t>.</w:t>
      </w:r>
    </w:p>
    <w:p w14:paraId="13D4A0E6" w14:textId="75AF1EC1" w:rsidR="005216A1" w:rsidRPr="005216A1" w:rsidRDefault="005216A1" w:rsidP="005216A1">
      <w:pPr>
        <w:ind w:firstLine="851"/>
        <w:rPr>
          <w:sz w:val="28"/>
          <w:szCs w:val="28"/>
        </w:rPr>
      </w:pPr>
      <w:r>
        <w:rPr>
          <w:b/>
          <w:sz w:val="28"/>
          <w:szCs w:val="28"/>
        </w:rPr>
        <w:t>Відповідальні:</w:t>
      </w:r>
      <w:r w:rsidRPr="00F668A3">
        <w:t xml:space="preserve"> </w:t>
      </w:r>
      <w:r>
        <w:rPr>
          <w:bCs/>
          <w:sz w:val="28"/>
          <w:szCs w:val="28"/>
        </w:rPr>
        <w:t>проректор з наукової роботи,</w:t>
      </w:r>
      <w:r>
        <w:rPr>
          <w:sz w:val="28"/>
          <w:szCs w:val="28"/>
        </w:rPr>
        <w:t xml:space="preserve"> наукові керівники молодіжних НДР, голова ради молодих вчених ДНУ.</w:t>
      </w:r>
    </w:p>
    <w:p w14:paraId="353D58BD" w14:textId="137D80D2" w:rsidR="005216A1" w:rsidRDefault="005216A1" w:rsidP="005216A1">
      <w:pPr>
        <w:ind w:firstLine="851"/>
        <w:rPr>
          <w:sz w:val="28"/>
          <w:szCs w:val="28"/>
        </w:rPr>
      </w:pPr>
      <w:r>
        <w:rPr>
          <w:b/>
          <w:sz w:val="28"/>
          <w:szCs w:val="28"/>
        </w:rPr>
        <w:t>Термін:</w:t>
      </w:r>
      <w:r>
        <w:rPr>
          <w:sz w:val="28"/>
          <w:szCs w:val="28"/>
        </w:rPr>
        <w:t xml:space="preserve"> червень</w:t>
      </w:r>
      <w:r w:rsidRPr="00F668A3">
        <w:rPr>
          <w:sz w:val="28"/>
          <w:szCs w:val="28"/>
        </w:rPr>
        <w:t xml:space="preserve"> 2025</w:t>
      </w:r>
      <w:r w:rsidR="00915395">
        <w:rPr>
          <w:sz w:val="28"/>
          <w:szCs w:val="28"/>
        </w:rPr>
        <w:t xml:space="preserve"> року.</w:t>
      </w:r>
    </w:p>
    <w:p w14:paraId="4BFB878B" w14:textId="663FD39D" w:rsidR="00CC4F3E" w:rsidRDefault="005216A1" w:rsidP="005216A1">
      <w:pPr>
        <w:ind w:firstLine="851"/>
        <w:rPr>
          <w:sz w:val="28"/>
          <w:szCs w:val="28"/>
        </w:rPr>
      </w:pPr>
      <w:r>
        <w:rPr>
          <w:sz w:val="28"/>
          <w:szCs w:val="28"/>
        </w:rPr>
        <w:t>10</w:t>
      </w:r>
      <w:r w:rsidR="00E4759E">
        <w:rPr>
          <w:sz w:val="28"/>
          <w:szCs w:val="28"/>
        </w:rPr>
        <w:t xml:space="preserve">. Контроль за виконанням цього рішення покласти на проректора з наукової роботи О.М. </w:t>
      </w:r>
      <w:proofErr w:type="spellStart"/>
      <w:r w:rsidR="00E4759E">
        <w:rPr>
          <w:sz w:val="28"/>
          <w:szCs w:val="28"/>
        </w:rPr>
        <w:t>Маренкова</w:t>
      </w:r>
      <w:proofErr w:type="spellEnd"/>
      <w:r w:rsidR="00E4759E">
        <w:rPr>
          <w:sz w:val="28"/>
          <w:szCs w:val="28"/>
        </w:rPr>
        <w:t>.</w:t>
      </w:r>
    </w:p>
    <w:p w14:paraId="0B8BAED9" w14:textId="77777777" w:rsidR="00CC4F3E" w:rsidRDefault="00CC4F3E" w:rsidP="005216A1">
      <w:pPr>
        <w:ind w:firstLine="851"/>
      </w:pPr>
    </w:p>
    <w:p w14:paraId="08BF7C06" w14:textId="77777777" w:rsidR="00B33963" w:rsidRDefault="00B33963"/>
    <w:p w14:paraId="3505A6B5" w14:textId="77777777" w:rsidR="00B33963" w:rsidRDefault="00B33963"/>
    <w:p w14:paraId="34D92DE5" w14:textId="77777777" w:rsidR="00CC4F3E" w:rsidRPr="005216A1" w:rsidRDefault="00E4759E">
      <w:pPr>
        <w:ind w:firstLine="708"/>
        <w:rPr>
          <w:sz w:val="28"/>
          <w:szCs w:val="28"/>
        </w:rPr>
      </w:pPr>
      <w:r w:rsidRPr="005216A1">
        <w:rPr>
          <w:sz w:val="28"/>
          <w:szCs w:val="28"/>
        </w:rPr>
        <w:t>Голова комісії</w:t>
      </w:r>
      <w:r w:rsidRPr="005216A1">
        <w:rPr>
          <w:sz w:val="28"/>
          <w:szCs w:val="28"/>
        </w:rPr>
        <w:tab/>
      </w:r>
      <w:r w:rsidRPr="005216A1">
        <w:rPr>
          <w:sz w:val="28"/>
          <w:szCs w:val="28"/>
        </w:rPr>
        <w:tab/>
      </w:r>
      <w:r w:rsidRPr="005216A1">
        <w:rPr>
          <w:sz w:val="28"/>
          <w:szCs w:val="28"/>
        </w:rPr>
        <w:tab/>
      </w:r>
      <w:r w:rsidRPr="005216A1">
        <w:rPr>
          <w:sz w:val="28"/>
          <w:szCs w:val="28"/>
        </w:rPr>
        <w:tab/>
      </w:r>
      <w:r w:rsidRPr="005216A1">
        <w:rPr>
          <w:sz w:val="28"/>
          <w:szCs w:val="28"/>
        </w:rPr>
        <w:tab/>
        <w:t>Олег МАРЕНКОВ</w:t>
      </w:r>
    </w:p>
    <w:p w14:paraId="0AC27041" w14:textId="3B4B773E" w:rsidR="00CC4F3E" w:rsidRPr="005216A1" w:rsidRDefault="00E4759E">
      <w:pPr>
        <w:ind w:firstLine="708"/>
        <w:rPr>
          <w:sz w:val="28"/>
          <w:szCs w:val="28"/>
        </w:rPr>
      </w:pPr>
      <w:r w:rsidRPr="005216A1">
        <w:rPr>
          <w:sz w:val="28"/>
          <w:szCs w:val="28"/>
        </w:rPr>
        <w:t xml:space="preserve">Члени комісії  </w:t>
      </w:r>
      <w:r w:rsidRPr="005216A1">
        <w:rPr>
          <w:sz w:val="28"/>
          <w:szCs w:val="28"/>
        </w:rPr>
        <w:tab/>
      </w:r>
      <w:r w:rsidRPr="005216A1">
        <w:rPr>
          <w:sz w:val="28"/>
          <w:szCs w:val="28"/>
        </w:rPr>
        <w:tab/>
      </w:r>
      <w:r w:rsidRPr="005216A1">
        <w:rPr>
          <w:sz w:val="28"/>
          <w:szCs w:val="28"/>
        </w:rPr>
        <w:tab/>
      </w:r>
      <w:r w:rsidRPr="005216A1">
        <w:rPr>
          <w:sz w:val="28"/>
          <w:szCs w:val="28"/>
        </w:rPr>
        <w:tab/>
      </w:r>
      <w:r w:rsidRPr="005216A1">
        <w:rPr>
          <w:sz w:val="28"/>
          <w:szCs w:val="28"/>
        </w:rPr>
        <w:tab/>
      </w:r>
      <w:r w:rsidR="005216A1" w:rsidRPr="005216A1">
        <w:rPr>
          <w:sz w:val="28"/>
          <w:szCs w:val="28"/>
        </w:rPr>
        <w:t>Олена ГУРКО</w:t>
      </w:r>
      <w:r w:rsidRPr="005216A1">
        <w:rPr>
          <w:sz w:val="28"/>
          <w:szCs w:val="28"/>
        </w:rPr>
        <w:t xml:space="preserve"> </w:t>
      </w:r>
    </w:p>
    <w:p w14:paraId="60591AB8" w14:textId="4A56FBEC" w:rsidR="00CC4F3E" w:rsidRDefault="00E4759E">
      <w:pPr>
        <w:rPr>
          <w:sz w:val="28"/>
          <w:szCs w:val="28"/>
        </w:rPr>
      </w:pPr>
      <w:r w:rsidRPr="005216A1">
        <w:rPr>
          <w:sz w:val="28"/>
          <w:szCs w:val="28"/>
        </w:rPr>
        <w:tab/>
      </w:r>
      <w:r w:rsidRPr="005216A1">
        <w:rPr>
          <w:sz w:val="28"/>
          <w:szCs w:val="28"/>
        </w:rPr>
        <w:tab/>
      </w:r>
      <w:r w:rsidRPr="005216A1">
        <w:rPr>
          <w:sz w:val="28"/>
          <w:szCs w:val="28"/>
        </w:rPr>
        <w:tab/>
      </w:r>
      <w:r w:rsidRPr="005216A1">
        <w:rPr>
          <w:sz w:val="28"/>
          <w:szCs w:val="28"/>
        </w:rPr>
        <w:tab/>
      </w:r>
      <w:r w:rsidRPr="005216A1">
        <w:rPr>
          <w:sz w:val="28"/>
          <w:szCs w:val="28"/>
        </w:rPr>
        <w:tab/>
      </w:r>
      <w:r w:rsidRPr="005216A1">
        <w:rPr>
          <w:sz w:val="28"/>
          <w:szCs w:val="28"/>
        </w:rPr>
        <w:tab/>
      </w:r>
      <w:r w:rsidRPr="005216A1">
        <w:rPr>
          <w:sz w:val="28"/>
          <w:szCs w:val="28"/>
        </w:rPr>
        <w:tab/>
      </w:r>
      <w:r w:rsidRPr="005216A1">
        <w:rPr>
          <w:sz w:val="28"/>
          <w:szCs w:val="28"/>
        </w:rPr>
        <w:tab/>
      </w:r>
      <w:r w:rsidR="005216A1" w:rsidRPr="005216A1">
        <w:rPr>
          <w:sz w:val="28"/>
          <w:szCs w:val="28"/>
        </w:rPr>
        <w:t>Ірина ІВАНЬКО</w:t>
      </w:r>
    </w:p>
    <w:p w14:paraId="5562EC05" w14:textId="77777777" w:rsidR="00CC4F3E" w:rsidRDefault="00CC4F3E"/>
    <w:p w14:paraId="39A613B7" w14:textId="060B62AE" w:rsidR="005216A1" w:rsidRDefault="005216A1"/>
    <w:sectPr w:rsidR="005216A1">
      <w:pgSz w:w="11906" w:h="16838"/>
      <w:pgMar w:top="850"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0"/>
    <w:family w:val="roman"/>
    <w:pitch w:val="default"/>
  </w:font>
  <w:font w:name="WenQuanYi Micro Hei">
    <w:altName w:val="Segoe Print"/>
    <w:charset w:val="00"/>
    <w:family w:val="roman"/>
    <w:pitch w:val="default"/>
  </w:font>
  <w:font w:name="Lohit Hindi">
    <w:altName w:val="Segoe Print"/>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D19D5"/>
    <w:multiLevelType w:val="singleLevel"/>
    <w:tmpl w:val="09ED19D5"/>
    <w:lvl w:ilvl="0">
      <w:start w:val="6"/>
      <w:numFmt w:val="decimal"/>
      <w:suff w:val="space"/>
      <w:lvlText w:val="%1."/>
      <w:lvlJc w:val="left"/>
    </w:lvl>
  </w:abstractNum>
  <w:abstractNum w:abstractNumId="1" w15:restartNumberingAfterBreak="0">
    <w:nsid w:val="40CE5459"/>
    <w:multiLevelType w:val="multilevel"/>
    <w:tmpl w:val="40CE5459"/>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479E303A"/>
    <w:multiLevelType w:val="hybridMultilevel"/>
    <w:tmpl w:val="6D2497BC"/>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EF3"/>
    <w:rsid w:val="000D2EF3"/>
    <w:rsid w:val="001951CA"/>
    <w:rsid w:val="00210A3A"/>
    <w:rsid w:val="002632D8"/>
    <w:rsid w:val="005216A1"/>
    <w:rsid w:val="00750039"/>
    <w:rsid w:val="00874DA5"/>
    <w:rsid w:val="008D2CB9"/>
    <w:rsid w:val="008D64CF"/>
    <w:rsid w:val="00915395"/>
    <w:rsid w:val="00A150B9"/>
    <w:rsid w:val="00AE75C5"/>
    <w:rsid w:val="00B33963"/>
    <w:rsid w:val="00B55642"/>
    <w:rsid w:val="00B7439C"/>
    <w:rsid w:val="00B92C88"/>
    <w:rsid w:val="00CC4F3E"/>
    <w:rsid w:val="00D9053C"/>
    <w:rsid w:val="00E00344"/>
    <w:rsid w:val="00E4759E"/>
    <w:rsid w:val="00F01BD0"/>
    <w:rsid w:val="00F543A3"/>
    <w:rsid w:val="00F668A3"/>
    <w:rsid w:val="00FA421D"/>
    <w:rsid w:val="02AC6EA3"/>
    <w:rsid w:val="109F174B"/>
    <w:rsid w:val="138A609E"/>
    <w:rsid w:val="422624B5"/>
    <w:rsid w:val="50E35A2B"/>
    <w:rsid w:val="59F946D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1111C"/>
  <w15:docId w15:val="{AB96C546-1255-4AB8-BB75-1FF6B767C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sz w:val="24"/>
      <w:szCs w:val="24"/>
      <w:lang w:val="uk-UA" w:eastAsia="zh-CN"/>
    </w:rPr>
  </w:style>
  <w:style w:type="paragraph" w:styleId="1">
    <w:name w:val="heading 1"/>
    <w:basedOn w:val="a"/>
    <w:next w:val="a"/>
    <w:link w:val="10"/>
    <w:uiPriority w:val="9"/>
    <w:qFormat/>
    <w:pPr>
      <w:keepNext/>
      <w:jc w:val="center"/>
      <w:outlineLvl w:val="0"/>
    </w:pPr>
    <w:rPr>
      <w:b/>
      <w:caps/>
      <w:color w:val="FF0000"/>
      <w:szCs w:val="20"/>
    </w:rPr>
  </w:style>
  <w:style w:type="paragraph" w:styleId="2">
    <w:name w:val="heading 2"/>
    <w:basedOn w:val="a"/>
    <w:next w:val="a"/>
    <w:qFormat/>
    <w:pPr>
      <w:keepNext/>
      <w:keepLines/>
      <w:spacing w:before="360" w:after="80"/>
      <w:outlineLvl w:val="1"/>
    </w:pPr>
    <w:rPr>
      <w:b/>
      <w:sz w:val="36"/>
      <w:szCs w:val="36"/>
    </w:rPr>
  </w:style>
  <w:style w:type="paragraph" w:styleId="3">
    <w:name w:val="heading 3"/>
    <w:basedOn w:val="a"/>
    <w:next w:val="a"/>
    <w:link w:val="30"/>
    <w:qFormat/>
    <w:pPr>
      <w:keepNext/>
      <w:widowControl w:val="0"/>
      <w:autoSpaceDE w:val="0"/>
      <w:spacing w:before="240" w:after="60"/>
      <w:outlineLvl w:val="2"/>
    </w:pPr>
    <w:rPr>
      <w:rFonts w:ascii="Arial" w:hAnsi="Arial" w:cs="Arial"/>
      <w:b/>
      <w:bCs/>
      <w:sz w:val="26"/>
      <w:szCs w:val="26"/>
    </w:rPr>
  </w:style>
  <w:style w:type="paragraph" w:styleId="4">
    <w:name w:val="heading 4"/>
    <w:basedOn w:val="a"/>
    <w:next w:val="a"/>
    <w:qFormat/>
    <w:pPr>
      <w:keepNext/>
      <w:keepLines/>
      <w:spacing w:before="240" w:after="40"/>
      <w:outlineLvl w:val="3"/>
    </w:pPr>
    <w:rPr>
      <w:b/>
    </w:rPr>
  </w:style>
  <w:style w:type="paragraph" w:styleId="5">
    <w:name w:val="heading 5"/>
    <w:basedOn w:val="a"/>
    <w:next w:val="a"/>
    <w:qFormat/>
    <w:pPr>
      <w:keepNext/>
      <w:keepLines/>
      <w:spacing w:before="220" w:after="40"/>
      <w:outlineLvl w:val="4"/>
    </w:pPr>
    <w:rPr>
      <w:b/>
      <w:sz w:val="22"/>
      <w:szCs w:val="22"/>
    </w:rPr>
  </w:style>
  <w:style w:type="paragraph" w:styleId="6">
    <w:name w:val="heading 6"/>
    <w:basedOn w:val="a"/>
    <w:next w:val="a"/>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widowControl w:val="0"/>
      <w:spacing w:after="120"/>
    </w:pPr>
    <w:rPr>
      <w:rFonts w:ascii="Liberation Serif" w:eastAsia="WenQuanYi Micro Hei" w:hAnsi="Liberation Serif" w:cs="Lohit Hindi"/>
      <w:kern w:val="1"/>
      <w:lang w:bidi="hi-IN"/>
    </w:rPr>
  </w:style>
  <w:style w:type="paragraph" w:styleId="a5">
    <w:name w:val="caption"/>
    <w:basedOn w:val="a"/>
    <w:next w:val="a"/>
    <w:qFormat/>
    <w:pPr>
      <w:suppressLineNumbers/>
      <w:spacing w:before="120" w:after="120"/>
    </w:pPr>
    <w:rPr>
      <w:rFonts w:cs="Mangal"/>
      <w:i/>
      <w:iCs/>
    </w:rPr>
  </w:style>
  <w:style w:type="character" w:styleId="a6">
    <w:name w:val="Emphasis"/>
    <w:basedOn w:val="a0"/>
    <w:uiPriority w:val="20"/>
    <w:qFormat/>
    <w:rPr>
      <w:i/>
      <w:iCs/>
    </w:rPr>
  </w:style>
  <w:style w:type="character" w:styleId="a7">
    <w:name w:val="Strong"/>
    <w:qFormat/>
    <w:rPr>
      <w:b/>
      <w:bCs/>
    </w:rPr>
  </w:style>
  <w:style w:type="paragraph" w:styleId="a8">
    <w:name w:val="Subtitle"/>
    <w:basedOn w:val="a"/>
    <w:next w:val="a"/>
    <w:qFormat/>
    <w:pPr>
      <w:keepNext/>
      <w:keepLines/>
      <w:spacing w:before="360" w:after="80"/>
    </w:pPr>
    <w:rPr>
      <w:rFonts w:ascii="Georgia" w:eastAsia="Georgia" w:hAnsi="Georgia" w:cs="Georgia"/>
      <w:i/>
      <w:color w:val="666666"/>
      <w:sz w:val="48"/>
      <w:szCs w:val="48"/>
    </w:rPr>
  </w:style>
  <w:style w:type="paragraph" w:styleId="a9">
    <w:name w:val="Title"/>
    <w:basedOn w:val="a"/>
    <w:next w:val="a"/>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character" w:customStyle="1" w:styleId="10">
    <w:name w:val="Заголовок 1 Знак"/>
    <w:basedOn w:val="a0"/>
    <w:link w:val="1"/>
    <w:uiPriority w:val="9"/>
    <w:qFormat/>
    <w:rPr>
      <w:b/>
      <w:caps/>
      <w:color w:val="FF0000"/>
      <w:sz w:val="24"/>
      <w:lang w:val="uk-UA" w:eastAsia="zh-CN"/>
    </w:rPr>
  </w:style>
  <w:style w:type="character" w:customStyle="1" w:styleId="30">
    <w:name w:val="Заголовок 3 Знак"/>
    <w:basedOn w:val="a0"/>
    <w:link w:val="3"/>
    <w:qFormat/>
    <w:rPr>
      <w:rFonts w:ascii="Arial" w:hAnsi="Arial" w:cs="Arial"/>
      <w:b/>
      <w:bCs/>
      <w:sz w:val="26"/>
      <w:szCs w:val="26"/>
      <w:lang w:eastAsia="zh-CN"/>
    </w:rPr>
  </w:style>
  <w:style w:type="character" w:customStyle="1" w:styleId="apple-style-span">
    <w:name w:val="apple-style-span"/>
    <w:basedOn w:val="a0"/>
    <w:qFormat/>
  </w:style>
  <w:style w:type="character" w:customStyle="1" w:styleId="a4">
    <w:name w:val="Основной текст Знак"/>
    <w:basedOn w:val="a0"/>
    <w:link w:val="a3"/>
    <w:qFormat/>
    <w:rPr>
      <w:rFonts w:ascii="Liberation Serif" w:eastAsia="WenQuanYi Micro Hei" w:hAnsi="Liberation Serif" w:cs="Lohit Hindi"/>
      <w:kern w:val="1"/>
      <w:sz w:val="24"/>
      <w:szCs w:val="24"/>
      <w:lang w:val="uk-UA" w:eastAsia="zh-CN" w:bidi="hi-IN"/>
    </w:rPr>
  </w:style>
  <w:style w:type="paragraph" w:styleId="aa">
    <w:name w:val="List Paragraph"/>
    <w:basedOn w:val="a"/>
    <w:uiPriority w:val="34"/>
    <w:qFormat/>
    <w:pPr>
      <w:ind w:left="720"/>
      <w:contextualSpacing/>
    </w:pPr>
  </w:style>
  <w:style w:type="character" w:customStyle="1" w:styleId="xt0psk2">
    <w:name w:val="xt0psk2"/>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MYY6NZ+lthTli7b+fA2UQFo2rw==">CgMxLjAyCGguZ2pkZ3hzOAByITFITk9wZ1dKTFJRRkQ3TE9TbFhJSFdleVp1N1NtMzhFOQ==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596</Words>
  <Characters>3399</Characters>
  <Application>Microsoft Office Word</Application>
  <DocSecurity>0</DocSecurity>
  <Lines>28</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Ходанен Тетяна Володимирівна</cp:lastModifiedBy>
  <cp:revision>2</cp:revision>
  <cp:lastPrinted>2023-11-21T08:53:00Z</cp:lastPrinted>
  <dcterms:created xsi:type="dcterms:W3CDTF">2024-11-25T10:08:00Z</dcterms:created>
  <dcterms:modified xsi:type="dcterms:W3CDTF">2024-11-25T10:08:00Z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1033-11.2.0.11225</vt:lpwstr>
  </property>
  <property fmtid="{D5CDD505-2E9C-101B-9397-08002B2CF9AE}" pid="3" name="ICV">
    <vt:lpwstr>E014A7CADA6F423F9D22A55A67636A90</vt:lpwstr>
  </property>
</Properties>
</file>